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9E" w:rsidRPr="00A8399E" w:rsidRDefault="00A8399E" w:rsidP="00A8399E">
      <w:pPr>
        <w:spacing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Հ Ա Յ Տ Ա Ր Ա Ր ՈՒ Թ Յ ՈՒ Ն</w:t>
      </w:r>
    </w:p>
    <w:p w:rsidR="001E290E" w:rsidRPr="00752AEA" w:rsidRDefault="00A8399E" w:rsidP="00A8399E">
      <w:pPr>
        <w:spacing w:after="0"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752AEA">
        <w:rPr>
          <w:rFonts w:ascii="GHEA Grapalat" w:hAnsi="GHEA Grapalat"/>
          <w:b/>
          <w:color w:val="212121"/>
          <w:spacing w:val="-1"/>
          <w:w w:val="106"/>
          <w:sz w:val="24"/>
          <w:szCs w:val="24"/>
          <w:lang w:val="hy-AM"/>
        </w:rPr>
        <w:t xml:space="preserve">ՄԱՐՄՆԻ </w:t>
      </w:r>
      <w:r w:rsidR="00260DFF">
        <w:rPr>
          <w:rFonts w:ascii="GHEA Grapalat" w:hAnsi="GHEA Grapalat"/>
          <w:b/>
          <w:color w:val="212121"/>
          <w:spacing w:val="-1"/>
          <w:w w:val="106"/>
          <w:sz w:val="24"/>
          <w:szCs w:val="24"/>
          <w:lang w:val="hy-AM"/>
        </w:rPr>
        <w:t xml:space="preserve">ՍՅՈՒՆԻՔԻ </w:t>
      </w:r>
      <w:r w:rsidR="00BB5597">
        <w:rPr>
          <w:rFonts w:ascii="GHEA Grapalat" w:hAnsi="GHEA Grapalat"/>
          <w:b/>
          <w:color w:val="212121"/>
          <w:spacing w:val="-1"/>
          <w:w w:val="106"/>
          <w:sz w:val="24"/>
          <w:szCs w:val="24"/>
          <w:lang w:val="hy-AM"/>
        </w:rPr>
        <w:t>ՏԱՐԱԾՔԱՅԻՆ ԲԱԺՆԻ ՓՈՐՁԱԳԵՏԻ</w:t>
      </w:r>
      <w:r w:rsidR="00D357DD" w:rsidRPr="00752AEA">
        <w:rPr>
          <w:rFonts w:ascii="GHEA Grapalat" w:hAnsi="GHEA Grapalat"/>
          <w:b/>
          <w:color w:val="212121"/>
          <w:spacing w:val="-1"/>
          <w:w w:val="106"/>
          <w:sz w:val="24"/>
          <w:szCs w:val="24"/>
          <w:lang w:val="hy-AM"/>
        </w:rPr>
        <w:t xml:space="preserve"> </w:t>
      </w:r>
    </w:p>
    <w:p w:rsidR="009A33A4" w:rsidRPr="00752AEA" w:rsidRDefault="009A33A4" w:rsidP="003C4C06">
      <w:pPr>
        <w:spacing w:after="0" w:line="276" w:lineRule="auto"/>
        <w:jc w:val="center"/>
        <w:rPr>
          <w:rFonts w:ascii="GHEA Grapalat" w:hAnsi="GHEA Grapalat" w:cs="Arial"/>
          <w:b/>
          <w:sz w:val="24"/>
          <w:szCs w:val="24"/>
          <w:lang w:val="hy-AM"/>
        </w:rPr>
      </w:pPr>
    </w:p>
    <w:p w:rsidR="00C93726" w:rsidRPr="00752AEA" w:rsidRDefault="00C93726" w:rsidP="003C4C06">
      <w:pPr>
        <w:spacing w:after="0" w:line="276" w:lineRule="auto"/>
        <w:jc w:val="center"/>
        <w:rPr>
          <w:rFonts w:ascii="GHEA Grapalat" w:hAnsi="GHEA Grapalat" w:cs="Arial"/>
          <w:b/>
          <w:sz w:val="24"/>
          <w:szCs w:val="24"/>
          <w:lang w:val="hy-AM"/>
        </w:rPr>
      </w:pPr>
    </w:p>
    <w:p w:rsidR="00A8399E" w:rsidRPr="001148AE"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sz w:val="22"/>
          <w:szCs w:val="22"/>
          <w:lang w:val="hy-AM"/>
        </w:rPr>
      </w:pPr>
      <w:r w:rsidRPr="00752AEA">
        <w:rPr>
          <w:rFonts w:ascii="GHEA Grapalat" w:hAnsi="GHEA Grapalat" w:cs="Arial"/>
          <w:lang w:val="hy-AM"/>
        </w:rPr>
        <w:t xml:space="preserve">    </w:t>
      </w:r>
      <w:r w:rsidR="00A8399E" w:rsidRPr="001148AE">
        <w:rPr>
          <w:rFonts w:ascii="GHEA Grapalat" w:eastAsiaTheme="minorHAnsi" w:hAnsi="GHEA Grapalat" w:cstheme="minorBidi"/>
          <w:b/>
          <w:bCs/>
          <w:sz w:val="22"/>
          <w:szCs w:val="22"/>
          <w:lang w:val="hy-AM"/>
        </w:rPr>
        <w:t>Ծրագրով նախատեսված աշխատանքների համառոտ նկարագիրը.</w:t>
      </w:r>
      <w:r w:rsidR="00A8399E" w:rsidRPr="001148AE">
        <w:rPr>
          <w:rFonts w:ascii="GHEA Grapalat" w:eastAsiaTheme="minorHAnsi" w:hAnsi="GHEA Grapalat" w:cstheme="minorBidi"/>
          <w:sz w:val="22"/>
          <w:szCs w:val="22"/>
          <w:lang w:val="hy-AM"/>
        </w:rPr>
        <w:t xml:space="preserve">          </w:t>
      </w:r>
    </w:p>
    <w:p w:rsidR="00260DFF" w:rsidRPr="002B323F" w:rsidRDefault="00260DFF" w:rsidP="00260DFF">
      <w:pPr>
        <w:pStyle w:val="ListParagraph"/>
        <w:numPr>
          <w:ilvl w:val="0"/>
          <w:numId w:val="23"/>
        </w:numPr>
        <w:spacing w:after="0"/>
        <w:jc w:val="both"/>
        <w:rPr>
          <w:rFonts w:ascii="GHEA Grapalat" w:eastAsia="GHEA Grapalat" w:hAnsi="GHEA Grapalat" w:cs="GHEA Grapalat"/>
          <w:sz w:val="24"/>
          <w:szCs w:val="24"/>
          <w:lang w:val="hy-AM"/>
        </w:rPr>
      </w:pPr>
      <w:r>
        <w:rPr>
          <w:rFonts w:ascii="GHEA Grapalat" w:hAnsi="GHEA Grapalat" w:cs="Sylfaen"/>
          <w:sz w:val="24"/>
          <w:szCs w:val="24"/>
          <w:lang w:val="hy-AM"/>
        </w:rPr>
        <w:t>Տ</w:t>
      </w:r>
      <w:r w:rsidRPr="002B323F">
        <w:rPr>
          <w:rFonts w:ascii="GHEA Grapalat" w:hAnsi="GHEA Grapalat" w:cs="Sylfaen"/>
          <w:sz w:val="24"/>
          <w:szCs w:val="24"/>
          <w:lang w:val="hy-AM"/>
        </w:rPr>
        <w:t>րանսպորտի</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ոլորտի</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նորմատիվ</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իրավական</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ակտերի</w:t>
      </w:r>
      <w:r w:rsidRPr="002B323F">
        <w:rPr>
          <w:rFonts w:ascii="GHEA Grapalat" w:hAnsi="GHEA Grapalat"/>
          <w:sz w:val="24"/>
          <w:szCs w:val="24"/>
          <w:lang w:val="hy-AM"/>
        </w:rPr>
        <w:t xml:space="preserve"> պահանջների </w:t>
      </w:r>
      <w:r w:rsidRPr="002B323F">
        <w:rPr>
          <w:rFonts w:ascii="GHEA Grapalat" w:hAnsi="GHEA Grapalat" w:cs="Sylfaen"/>
          <w:sz w:val="24"/>
          <w:szCs w:val="24"/>
          <w:lang w:val="hy-AM"/>
        </w:rPr>
        <w:t>պահպանման նկատմամբ</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վերահսկողություն</w:t>
      </w:r>
      <w:r>
        <w:rPr>
          <w:rFonts w:ascii="GHEA Grapalat" w:hAnsi="GHEA Grapalat" w:cs="Sylfaen"/>
          <w:sz w:val="24"/>
          <w:szCs w:val="24"/>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spacing w:val="-4"/>
          <w:lang w:val="hy-AM"/>
        </w:rPr>
        <w:t>Տեսչական մարմնի իրավասությունների</w:t>
      </w:r>
      <w:r w:rsidRPr="002B323F">
        <w:rPr>
          <w:rFonts w:ascii="GHEA Grapalat" w:hAnsi="GHEA Grapalat" w:cs="Arial"/>
          <w:spacing w:val="-4"/>
          <w:lang w:val="hy-AM"/>
        </w:rPr>
        <w:t xml:space="preserve"> </w:t>
      </w:r>
      <w:r w:rsidRPr="002B323F">
        <w:rPr>
          <w:rFonts w:ascii="GHEA Grapalat" w:hAnsi="GHEA Grapalat" w:cs="Sylfaen"/>
          <w:spacing w:val="-4"/>
          <w:lang w:val="hy-AM"/>
        </w:rPr>
        <w:t>սահմաններում</w:t>
      </w:r>
      <w:r w:rsidRPr="002B323F">
        <w:rPr>
          <w:rFonts w:ascii="GHEA Grapalat" w:hAnsi="GHEA Grapalat" w:cs="Arial"/>
          <w:spacing w:val="-4"/>
          <w:lang w:val="hy-AM"/>
        </w:rPr>
        <w:t xml:space="preserve"> </w:t>
      </w:r>
      <w:r w:rsidRPr="002B323F">
        <w:rPr>
          <w:rFonts w:ascii="GHEA Grapalat" w:hAnsi="GHEA Grapalat" w:cs="Sylfaen"/>
          <w:spacing w:val="-4"/>
          <w:lang w:val="hy-AM"/>
        </w:rPr>
        <w:t>ավտոմոբիլային</w:t>
      </w:r>
      <w:r w:rsidRPr="002B323F">
        <w:rPr>
          <w:rFonts w:ascii="GHEA Grapalat" w:hAnsi="GHEA Grapalat" w:cs="Arial"/>
          <w:spacing w:val="-4"/>
          <w:lang w:val="hy-AM"/>
        </w:rPr>
        <w:t xml:space="preserve"> </w:t>
      </w:r>
      <w:r w:rsidRPr="002B323F">
        <w:rPr>
          <w:rFonts w:ascii="GHEA Grapalat" w:hAnsi="GHEA Grapalat" w:cs="Sylfaen"/>
          <w:spacing w:val="-4"/>
          <w:lang w:val="hy-AM"/>
        </w:rPr>
        <w:t>տրանս</w:t>
      </w:r>
      <w:r w:rsidRPr="002B323F">
        <w:rPr>
          <w:rFonts w:ascii="GHEA Grapalat" w:hAnsi="GHEA Grapalat" w:cs="Arial"/>
          <w:lang w:val="hy-AM"/>
        </w:rPr>
        <w:softHyphen/>
      </w:r>
      <w:r w:rsidRPr="002B323F">
        <w:rPr>
          <w:rFonts w:ascii="GHEA Grapalat" w:hAnsi="GHEA Grapalat" w:cs="Sylfaen"/>
          <w:lang w:val="hy-AM"/>
        </w:rPr>
        <w:t>պորտի</w:t>
      </w:r>
      <w:r w:rsidRPr="002B323F">
        <w:rPr>
          <w:rFonts w:ascii="GHEA Grapalat" w:hAnsi="GHEA Grapalat" w:cs="Arial"/>
          <w:lang w:val="hy-AM"/>
        </w:rPr>
        <w:t xml:space="preserve"> </w:t>
      </w:r>
      <w:r w:rsidRPr="002B323F">
        <w:rPr>
          <w:rFonts w:ascii="GHEA Grapalat" w:hAnsi="GHEA Grapalat" w:cs="Sylfaen"/>
          <w:lang w:val="hy-AM"/>
        </w:rPr>
        <w:t>բնագավառի</w:t>
      </w:r>
      <w:r w:rsidRPr="002B323F">
        <w:rPr>
          <w:rFonts w:ascii="GHEA Grapalat" w:hAnsi="GHEA Grapalat" w:cs="Arial"/>
          <w:lang w:val="hy-AM"/>
        </w:rPr>
        <w:t xml:space="preserve"> </w:t>
      </w:r>
      <w:r w:rsidRPr="002B323F">
        <w:rPr>
          <w:rFonts w:ascii="GHEA Grapalat" w:hAnsi="GHEA Grapalat" w:cs="Sylfaen"/>
          <w:lang w:val="hy-AM"/>
        </w:rPr>
        <w:t>իրավական</w:t>
      </w:r>
      <w:r w:rsidRPr="002B323F">
        <w:rPr>
          <w:rFonts w:ascii="GHEA Grapalat" w:hAnsi="GHEA Grapalat" w:cs="Arial"/>
          <w:lang w:val="hy-AM"/>
        </w:rPr>
        <w:t xml:space="preserve"> </w:t>
      </w:r>
      <w:r w:rsidRPr="002B323F">
        <w:rPr>
          <w:rFonts w:ascii="GHEA Grapalat" w:hAnsi="GHEA Grapalat" w:cs="Sylfaen"/>
          <w:lang w:val="hy-AM"/>
        </w:rPr>
        <w:t>ակտերի</w:t>
      </w:r>
      <w:r w:rsidRPr="002B323F">
        <w:rPr>
          <w:rFonts w:ascii="GHEA Grapalat" w:hAnsi="GHEA Grapalat" w:cs="Arial"/>
          <w:lang w:val="af-ZA"/>
        </w:rPr>
        <w:t xml:space="preserve"> և</w:t>
      </w:r>
      <w:r w:rsidRPr="002B323F">
        <w:rPr>
          <w:rFonts w:ascii="GHEA Grapalat" w:hAnsi="GHEA Grapalat" w:cs="Arial"/>
          <w:lang w:val="hy-AM"/>
        </w:rPr>
        <w:t xml:space="preserve"> </w:t>
      </w:r>
      <w:r w:rsidRPr="002B323F">
        <w:rPr>
          <w:rFonts w:ascii="GHEA Grapalat" w:hAnsi="GHEA Grapalat" w:cs="Sylfaen"/>
          <w:lang w:val="hy-AM"/>
        </w:rPr>
        <w:t>լիցենզիաների</w:t>
      </w:r>
      <w:r w:rsidRPr="002B323F">
        <w:rPr>
          <w:rFonts w:ascii="GHEA Grapalat" w:hAnsi="GHEA Grapalat" w:cs="Arial"/>
          <w:lang w:val="hy-AM"/>
        </w:rPr>
        <w:t xml:space="preserve"> </w:t>
      </w:r>
      <w:r w:rsidRPr="002B323F">
        <w:rPr>
          <w:rFonts w:ascii="GHEA Grapalat" w:hAnsi="GHEA Grapalat" w:cs="Sylfaen"/>
          <w:lang w:val="hy-AM"/>
        </w:rPr>
        <w:t>պահանջների</w:t>
      </w:r>
      <w:r w:rsidRPr="002B323F">
        <w:rPr>
          <w:rFonts w:ascii="GHEA Grapalat" w:hAnsi="GHEA Grapalat" w:cs="Arial"/>
          <w:lang w:val="hy-AM"/>
        </w:rPr>
        <w:t xml:space="preserve"> </w:t>
      </w:r>
      <w:r w:rsidRPr="002B323F">
        <w:rPr>
          <w:rFonts w:ascii="GHEA Grapalat" w:hAnsi="GHEA Grapalat" w:cs="Sylfaen"/>
          <w:lang w:val="hy-AM"/>
        </w:rPr>
        <w:t>կատարման</w:t>
      </w:r>
      <w:r w:rsidRPr="002B323F">
        <w:rPr>
          <w:rFonts w:ascii="GHEA Grapalat" w:hAnsi="GHEA Grapalat" w:cs="Arial"/>
          <w:lang w:val="hy-AM"/>
        </w:rPr>
        <w:t xml:space="preserve"> </w:t>
      </w:r>
      <w:r w:rsidRPr="002B323F">
        <w:rPr>
          <w:rFonts w:ascii="GHEA Grapalat" w:hAnsi="GHEA Grapalat" w:cs="Sylfaen"/>
          <w:lang w:val="hy-AM"/>
        </w:rPr>
        <w:t>նկատմամբ</w:t>
      </w:r>
      <w:r w:rsidRPr="002B323F">
        <w:rPr>
          <w:rFonts w:ascii="GHEA Grapalat" w:hAnsi="GHEA Grapalat" w:cs="Arial"/>
          <w:lang w:val="hy-AM"/>
        </w:rPr>
        <w:t xml:space="preserve"> </w:t>
      </w:r>
      <w:r w:rsidRPr="002B323F">
        <w:rPr>
          <w:rFonts w:ascii="GHEA Grapalat" w:hAnsi="GHEA Grapalat" w:cs="Sylfaen"/>
          <w:lang w:val="hy-AM"/>
        </w:rPr>
        <w:t>վերահսկողություն</w:t>
      </w:r>
      <w:r>
        <w:rPr>
          <w:rFonts w:ascii="GHEA Grapalat" w:hAnsi="GHEA Grapalat" w:cs="Sylfaen"/>
          <w:lang w:val="hy-AM"/>
        </w:rPr>
        <w:t>.</w:t>
      </w:r>
    </w:p>
    <w:p w:rsidR="00260DFF" w:rsidRPr="002B323F" w:rsidRDefault="00260DFF" w:rsidP="00260DFF">
      <w:pPr>
        <w:pStyle w:val="NormalWeb"/>
        <w:numPr>
          <w:ilvl w:val="0"/>
          <w:numId w:val="23"/>
        </w:numPr>
        <w:tabs>
          <w:tab w:val="left" w:pos="345"/>
        </w:tabs>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spacing w:val="-4"/>
          <w:lang w:val="hy-AM"/>
        </w:rPr>
        <w:t>Տեսչական մարմնի իրավասությունների սահմաններում</w:t>
      </w:r>
      <w:r w:rsidRPr="002B323F">
        <w:rPr>
          <w:rFonts w:ascii="GHEA Grapalat" w:hAnsi="GHEA Grapalat" w:cs="Arial"/>
          <w:lang w:val="hy-AM"/>
        </w:rPr>
        <w:t xml:space="preserve"> </w:t>
      </w:r>
      <w:r w:rsidRPr="002B323F">
        <w:rPr>
          <w:rFonts w:ascii="GHEA Grapalat" w:hAnsi="GHEA Grapalat" w:cs="Sylfaen"/>
          <w:color w:val="000000"/>
          <w:lang w:val="hy-AM"/>
        </w:rPr>
        <w:t>վերահսկողական աշխատանքներ</w:t>
      </w:r>
      <w:r w:rsidRPr="002B323F">
        <w:rPr>
          <w:rFonts w:ascii="GHEA Grapalat" w:hAnsi="GHEA Grapalat"/>
          <w:color w:val="000000"/>
          <w:lang w:val="hy-AM"/>
        </w:rPr>
        <w:t xml:space="preserve"> </w:t>
      </w:r>
      <w:r w:rsidRPr="002B323F">
        <w:rPr>
          <w:rFonts w:ascii="GHEA Grapalat" w:hAnsi="GHEA Grapalat" w:cs="Sylfaen"/>
          <w:color w:val="000000"/>
          <w:lang w:val="hy-AM"/>
        </w:rPr>
        <w:t>ավտոկայաններում</w:t>
      </w:r>
      <w:r w:rsidRPr="002B323F">
        <w:rPr>
          <w:rFonts w:ascii="GHEA Grapalat" w:hAnsi="GHEA Grapalat"/>
          <w:color w:val="000000"/>
          <w:lang w:val="hy-AM"/>
        </w:rPr>
        <w:t xml:space="preserve"> </w:t>
      </w:r>
      <w:r w:rsidRPr="002B323F">
        <w:rPr>
          <w:rFonts w:ascii="GHEA Grapalat" w:hAnsi="GHEA Grapalat" w:cs="Sylfaen"/>
          <w:color w:val="000000"/>
          <w:lang w:val="hy-AM"/>
        </w:rPr>
        <w:t>և</w:t>
      </w:r>
      <w:r w:rsidRPr="002B323F">
        <w:rPr>
          <w:rFonts w:ascii="GHEA Grapalat" w:hAnsi="GHEA Grapalat"/>
          <w:color w:val="000000"/>
          <w:lang w:val="hy-AM"/>
        </w:rPr>
        <w:t xml:space="preserve"> </w:t>
      </w:r>
      <w:r w:rsidRPr="002B323F">
        <w:rPr>
          <w:rFonts w:ascii="GHEA Grapalat" w:hAnsi="GHEA Grapalat" w:cs="Sylfaen"/>
          <w:color w:val="000000"/>
          <w:lang w:val="hy-AM"/>
        </w:rPr>
        <w:t>երթակարգավարական</w:t>
      </w:r>
      <w:r w:rsidRPr="002B323F">
        <w:rPr>
          <w:rFonts w:ascii="GHEA Grapalat" w:hAnsi="GHEA Grapalat"/>
          <w:color w:val="000000"/>
          <w:lang w:val="hy-AM"/>
        </w:rPr>
        <w:t xml:space="preserve"> </w:t>
      </w:r>
      <w:r w:rsidRPr="002B323F">
        <w:rPr>
          <w:rFonts w:ascii="GHEA Grapalat" w:hAnsi="GHEA Grapalat" w:cs="Sylfaen"/>
          <w:color w:val="000000"/>
          <w:lang w:val="hy-AM"/>
        </w:rPr>
        <w:t>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Հայաստանի</w:t>
      </w:r>
      <w:r w:rsidRPr="002B323F">
        <w:rPr>
          <w:rFonts w:ascii="GHEA Grapalat" w:hAnsi="GHEA Grapalat"/>
          <w:color w:val="000000"/>
          <w:lang w:val="hy-AM"/>
        </w:rPr>
        <w:t xml:space="preserve"> </w:t>
      </w:r>
      <w:r w:rsidRPr="002B323F">
        <w:rPr>
          <w:rFonts w:ascii="GHEA Grapalat" w:hAnsi="GHEA Grapalat" w:cs="Sylfaen"/>
          <w:color w:val="000000"/>
          <w:lang w:val="hy-AM"/>
        </w:rPr>
        <w:t>Հանրապետության</w:t>
      </w:r>
      <w:r w:rsidRPr="002B323F">
        <w:rPr>
          <w:rFonts w:ascii="GHEA Grapalat" w:hAnsi="GHEA Grapalat"/>
          <w:color w:val="000000"/>
          <w:lang w:val="hy-AM"/>
        </w:rPr>
        <w:t xml:space="preserve"> </w:t>
      </w:r>
      <w:r w:rsidRPr="002B323F">
        <w:rPr>
          <w:rFonts w:ascii="GHEA Grapalat" w:hAnsi="GHEA Grapalat" w:cs="Sylfaen"/>
          <w:color w:val="000000"/>
          <w:lang w:val="hy-AM"/>
        </w:rPr>
        <w:t>օրենսդրության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պահանջներին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չհատկացված</w:t>
      </w:r>
      <w:r w:rsidRPr="002B323F">
        <w:rPr>
          <w:rFonts w:ascii="GHEA Grapalat" w:hAnsi="GHEA Grapalat"/>
          <w:color w:val="000000"/>
          <w:lang w:val="hy-AM"/>
        </w:rPr>
        <w:t xml:space="preserve"> </w:t>
      </w:r>
      <w:r w:rsidRPr="002B323F">
        <w:rPr>
          <w:rFonts w:ascii="GHEA Grapalat" w:hAnsi="GHEA Grapalat" w:cs="Sylfaen"/>
          <w:color w:val="000000"/>
          <w:lang w:val="hy-AM"/>
        </w:rPr>
        <w:t>վայրերում</w:t>
      </w:r>
      <w:r w:rsidRPr="002B323F">
        <w:rPr>
          <w:rFonts w:ascii="GHEA Grapalat" w:hAnsi="GHEA Grapalat"/>
          <w:color w:val="000000"/>
          <w:lang w:val="hy-AM"/>
        </w:rPr>
        <w:t xml:space="preserve"> </w:t>
      </w:r>
      <w:r w:rsidRPr="002B323F">
        <w:rPr>
          <w:rFonts w:ascii="GHEA Grapalat" w:hAnsi="GHEA Grapalat" w:cs="Sylfaen"/>
          <w:color w:val="000000"/>
          <w:lang w:val="hy-AM"/>
        </w:rPr>
        <w:t>գոյացած</w:t>
      </w:r>
      <w:r w:rsidRPr="002B323F">
        <w:rPr>
          <w:rFonts w:ascii="GHEA Grapalat" w:hAnsi="GHEA Grapalat"/>
          <w:color w:val="000000"/>
          <w:lang w:val="hy-AM"/>
        </w:rPr>
        <w:t xml:space="preserve"> </w:t>
      </w:r>
      <w:r w:rsidRPr="002B323F">
        <w:rPr>
          <w:rFonts w:ascii="GHEA Grapalat" w:hAnsi="GHEA Grapalat" w:cs="Sylfaen"/>
          <w:color w:val="000000"/>
          <w:lang w:val="hy-AM"/>
        </w:rPr>
        <w:t>ավտոտրանսպորտային</w:t>
      </w:r>
      <w:r w:rsidRPr="002B323F">
        <w:rPr>
          <w:rFonts w:ascii="GHEA Grapalat" w:hAnsi="GHEA Grapalat"/>
          <w:color w:val="000000"/>
          <w:lang w:val="hy-AM"/>
        </w:rPr>
        <w:t xml:space="preserve"> </w:t>
      </w:r>
      <w:r w:rsidRPr="002B323F">
        <w:rPr>
          <w:rFonts w:ascii="GHEA Grapalat" w:hAnsi="GHEA Grapalat" w:cs="Sylfaen"/>
          <w:color w:val="000000"/>
          <w:lang w:val="hy-AM"/>
        </w:rPr>
        <w:t>միջոցների</w:t>
      </w:r>
      <w:r w:rsidRPr="002B323F">
        <w:rPr>
          <w:rFonts w:ascii="GHEA Grapalat" w:hAnsi="GHEA Grapalat"/>
          <w:color w:val="000000"/>
          <w:lang w:val="hy-AM"/>
        </w:rPr>
        <w:t xml:space="preserve"> </w:t>
      </w:r>
      <w:r w:rsidRPr="002B323F">
        <w:rPr>
          <w:rFonts w:ascii="GHEA Grapalat" w:hAnsi="GHEA Grapalat" w:cs="Sylfaen"/>
          <w:color w:val="000000"/>
          <w:lang w:val="hy-AM"/>
        </w:rPr>
        <w:t>կուտակումների</w:t>
      </w:r>
      <w:r w:rsidRPr="002B323F">
        <w:rPr>
          <w:rFonts w:ascii="GHEA Grapalat" w:hAnsi="GHEA Grapalat"/>
          <w:color w:val="000000"/>
          <w:lang w:val="hy-AM"/>
        </w:rPr>
        <w:t xml:space="preserve"> </w:t>
      </w:r>
      <w:r w:rsidRPr="002B323F">
        <w:rPr>
          <w:rFonts w:ascii="GHEA Grapalat" w:hAnsi="GHEA Grapalat" w:cs="Sylfaen"/>
          <w:color w:val="000000"/>
          <w:lang w:val="hy-AM"/>
        </w:rPr>
        <w:t>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ինչպես</w:t>
      </w:r>
      <w:r w:rsidRPr="002B323F">
        <w:rPr>
          <w:rFonts w:ascii="GHEA Grapalat" w:hAnsi="GHEA Grapalat"/>
          <w:color w:val="000000"/>
          <w:lang w:val="hy-AM"/>
        </w:rPr>
        <w:t xml:space="preserve"> </w:t>
      </w:r>
      <w:r w:rsidRPr="002B323F">
        <w:rPr>
          <w:rFonts w:ascii="GHEA Grapalat" w:hAnsi="GHEA Grapalat" w:cs="Sylfaen"/>
          <w:color w:val="000000"/>
          <w:lang w:val="hy-AM"/>
        </w:rPr>
        <w:t>նաև</w:t>
      </w:r>
      <w:r w:rsidRPr="002B323F">
        <w:rPr>
          <w:rFonts w:ascii="GHEA Grapalat" w:hAnsi="GHEA Grapalat"/>
          <w:color w:val="000000"/>
          <w:lang w:val="hy-AM"/>
        </w:rPr>
        <w:t xml:space="preserve"> </w:t>
      </w:r>
      <w:r w:rsidRPr="002B323F">
        <w:rPr>
          <w:rFonts w:ascii="GHEA Grapalat" w:hAnsi="GHEA Grapalat" w:cs="Sylfaen"/>
          <w:color w:val="000000"/>
          <w:lang w:val="af-ZA"/>
        </w:rPr>
        <w:t>տարածքային</w:t>
      </w:r>
      <w:r w:rsidRPr="002B323F">
        <w:rPr>
          <w:rFonts w:ascii="GHEA Grapalat" w:hAnsi="GHEA Grapalat"/>
          <w:color w:val="000000"/>
          <w:lang w:val="hy-AM"/>
        </w:rPr>
        <w:t xml:space="preserve"> </w:t>
      </w:r>
      <w:r w:rsidRPr="002B323F">
        <w:rPr>
          <w:rFonts w:ascii="GHEA Grapalat" w:hAnsi="GHEA Grapalat" w:cs="Sylfaen"/>
          <w:color w:val="000000"/>
          <w:lang w:val="hy-AM"/>
        </w:rPr>
        <w:t>կառավարման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մարմինների</w:t>
      </w:r>
      <w:r w:rsidRPr="002B323F">
        <w:rPr>
          <w:rFonts w:ascii="GHEA Grapalat" w:hAnsi="GHEA Grapalat"/>
          <w:color w:val="000000"/>
          <w:lang w:val="hy-AM"/>
        </w:rPr>
        <w:t xml:space="preserve"> </w:t>
      </w:r>
      <w:r w:rsidRPr="002B323F">
        <w:rPr>
          <w:rFonts w:ascii="GHEA Grapalat" w:hAnsi="GHEA Grapalat" w:cs="Sylfaen"/>
          <w:color w:val="000000"/>
          <w:lang w:val="hy-AM"/>
        </w:rPr>
        <w:t>հետ</w:t>
      </w:r>
      <w:r w:rsidRPr="002B323F">
        <w:rPr>
          <w:rFonts w:ascii="GHEA Grapalat" w:hAnsi="GHEA Grapalat"/>
          <w:color w:val="000000"/>
          <w:lang w:val="hy-AM"/>
        </w:rPr>
        <w:t xml:space="preserve"> </w:t>
      </w:r>
      <w:r w:rsidRPr="002B323F">
        <w:rPr>
          <w:rFonts w:ascii="GHEA Grapalat" w:hAnsi="GHEA Grapalat" w:cs="Sylfaen"/>
          <w:color w:val="000000"/>
          <w:lang w:val="hy-AM"/>
        </w:rPr>
        <w:t>պետավտոտեսչության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անշարժ</w:t>
      </w:r>
      <w:r w:rsidRPr="002B323F">
        <w:rPr>
          <w:rFonts w:ascii="GHEA Grapalat" w:hAnsi="GHEA Grapalat"/>
          <w:color w:val="000000"/>
          <w:lang w:val="hy-AM"/>
        </w:rPr>
        <w:t xml:space="preserve"> </w:t>
      </w:r>
      <w:r w:rsidRPr="002B323F">
        <w:rPr>
          <w:rFonts w:ascii="GHEA Grapalat" w:hAnsi="GHEA Grapalat" w:cs="Sylfaen"/>
          <w:color w:val="000000"/>
          <w:lang w:val="hy-AM"/>
        </w:rPr>
        <w:t>պահակետերում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Հայաստանի</w:t>
      </w:r>
      <w:r w:rsidRPr="002B323F">
        <w:rPr>
          <w:rFonts w:ascii="GHEA Grapalat" w:hAnsi="GHEA Grapalat"/>
          <w:color w:val="000000"/>
          <w:lang w:val="hy-AM"/>
        </w:rPr>
        <w:t xml:space="preserve"> </w:t>
      </w:r>
      <w:r w:rsidRPr="002B323F">
        <w:rPr>
          <w:rFonts w:ascii="GHEA Grapalat" w:hAnsi="GHEA Grapalat" w:cs="Sylfaen"/>
          <w:color w:val="000000"/>
          <w:lang w:val="hy-AM"/>
        </w:rPr>
        <w:t>Հանրապետության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ոստիկանության</w:t>
      </w:r>
      <w:r w:rsidRPr="002B323F">
        <w:rPr>
          <w:rFonts w:ascii="GHEA Grapalat" w:hAnsi="GHEA Grapalat"/>
          <w:color w:val="000000"/>
          <w:lang w:val="hy-AM"/>
        </w:rPr>
        <w:t xml:space="preserve"> </w:t>
      </w:r>
      <w:r w:rsidRPr="002B323F">
        <w:rPr>
          <w:rFonts w:ascii="GHEA Grapalat" w:hAnsi="GHEA Grapalat" w:cs="Sylfaen"/>
          <w:color w:val="000000"/>
          <w:lang w:val="hy-AM"/>
        </w:rPr>
        <w:t>և</w:t>
      </w:r>
      <w:r w:rsidRPr="002B323F">
        <w:rPr>
          <w:rFonts w:ascii="GHEA Grapalat" w:hAnsi="GHEA Grapalat"/>
          <w:color w:val="000000"/>
          <w:lang w:val="hy-AM"/>
        </w:rPr>
        <w:t xml:space="preserve"> </w:t>
      </w:r>
      <w:r w:rsidRPr="002B323F">
        <w:rPr>
          <w:rFonts w:ascii="GHEA Grapalat" w:hAnsi="GHEA Grapalat" w:cs="Sylfaen"/>
          <w:color w:val="000000"/>
          <w:lang w:val="hy-AM"/>
        </w:rPr>
        <w:t>պետական</w:t>
      </w:r>
      <w:r w:rsidRPr="002B323F">
        <w:rPr>
          <w:rFonts w:ascii="GHEA Grapalat" w:hAnsi="GHEA Grapalat"/>
          <w:color w:val="000000"/>
          <w:lang w:val="hy-AM"/>
        </w:rPr>
        <w:t xml:space="preserve"> </w:t>
      </w:r>
      <w:r w:rsidRPr="002B323F">
        <w:rPr>
          <w:rFonts w:ascii="GHEA Grapalat" w:hAnsi="GHEA Grapalat" w:cs="Sylfaen"/>
          <w:color w:val="000000"/>
          <w:lang w:val="hy-AM"/>
        </w:rPr>
        <w:t>կառավարման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մարմինների</w:t>
      </w:r>
      <w:r w:rsidRPr="002B323F">
        <w:rPr>
          <w:rFonts w:ascii="GHEA Grapalat" w:hAnsi="GHEA Grapalat"/>
          <w:color w:val="000000"/>
          <w:lang w:val="hy-AM"/>
        </w:rPr>
        <w:t xml:space="preserve"> </w:t>
      </w:r>
      <w:r w:rsidRPr="002B323F">
        <w:rPr>
          <w:rFonts w:ascii="GHEA Grapalat" w:hAnsi="GHEA Grapalat" w:cs="Sylfaen"/>
          <w:color w:val="000000"/>
          <w:lang w:val="hy-AM"/>
        </w:rPr>
        <w:t>ղեկավարների</w:t>
      </w:r>
      <w:r w:rsidRPr="002B323F">
        <w:rPr>
          <w:rFonts w:ascii="GHEA Grapalat" w:hAnsi="GHEA Grapalat"/>
          <w:color w:val="000000"/>
          <w:lang w:val="hy-AM"/>
        </w:rPr>
        <w:t xml:space="preserve"> </w:t>
      </w:r>
      <w:r w:rsidRPr="002B323F">
        <w:rPr>
          <w:rFonts w:ascii="GHEA Grapalat" w:hAnsi="GHEA Grapalat" w:cs="Sylfaen"/>
          <w:color w:val="000000"/>
          <w:lang w:val="hy-AM"/>
        </w:rPr>
        <w:t>համատեղ</w:t>
      </w:r>
      <w:r w:rsidRPr="002B323F">
        <w:rPr>
          <w:rFonts w:ascii="GHEA Grapalat" w:hAnsi="GHEA Grapalat"/>
          <w:color w:val="000000"/>
          <w:lang w:val="hy-AM"/>
        </w:rPr>
        <w:t xml:space="preserve"> </w:t>
      </w:r>
      <w:r w:rsidRPr="002B323F">
        <w:rPr>
          <w:rFonts w:ascii="GHEA Grapalat" w:hAnsi="GHEA Grapalat" w:cs="Sylfaen"/>
          <w:color w:val="000000"/>
          <w:lang w:val="hy-AM"/>
        </w:rPr>
        <w:t>հրամանի</w:t>
      </w:r>
      <w:r w:rsidRPr="002B323F">
        <w:rPr>
          <w:rFonts w:ascii="GHEA Grapalat" w:hAnsi="GHEA Grapalat"/>
          <w:color w:val="000000"/>
          <w:lang w:val="hy-AM"/>
        </w:rPr>
        <w:t xml:space="preserve"> </w:t>
      </w:r>
      <w:r w:rsidRPr="002B323F">
        <w:rPr>
          <w:rFonts w:ascii="GHEA Grapalat" w:hAnsi="GHEA Grapalat" w:cs="Sylfaen"/>
          <w:color w:val="000000"/>
          <w:lang w:val="hy-AM"/>
        </w:rPr>
        <w:t>հիման</w:t>
      </w:r>
      <w:r w:rsidRPr="002B323F">
        <w:rPr>
          <w:rFonts w:ascii="GHEA Grapalat" w:hAnsi="GHEA Grapalat"/>
          <w:color w:val="000000"/>
          <w:lang w:val="hy-AM"/>
        </w:rPr>
        <w:t xml:space="preserve"> </w:t>
      </w:r>
      <w:r w:rsidRPr="002B323F">
        <w:rPr>
          <w:rFonts w:ascii="GHEA Grapalat" w:hAnsi="GHEA Grapalat" w:cs="Sylfaen"/>
          <w:color w:val="000000"/>
          <w:lang w:val="hy-AM"/>
        </w:rPr>
        <w:t>վրա</w:t>
      </w:r>
      <w:r>
        <w:rPr>
          <w:rFonts w:ascii="GHEA Grapalat" w:hAnsi="GHEA Grapalat" w:cs="Sylfaen"/>
          <w:color w:val="000000"/>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Cambria Math"/>
          <w:lang w:val="hy-AM"/>
        </w:rPr>
      </w:pPr>
      <w:r>
        <w:rPr>
          <w:rFonts w:ascii="GHEA Grapalat" w:hAnsi="GHEA Grapalat" w:cs="Sylfaen"/>
          <w:lang w:val="hy-AM"/>
        </w:rPr>
        <w:t>Ի</w:t>
      </w:r>
      <w:r w:rsidRPr="002B323F">
        <w:rPr>
          <w:rFonts w:ascii="GHEA Grapalat" w:hAnsi="GHEA Grapalat" w:cs="Sylfaen"/>
          <w:lang w:val="hy-AM"/>
        </w:rPr>
        <w:t>րավաբանական</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ֆիզիկական</w:t>
      </w:r>
      <w:r w:rsidRPr="002B323F">
        <w:rPr>
          <w:rFonts w:ascii="GHEA Grapalat" w:hAnsi="GHEA Grapalat"/>
          <w:lang w:val="af-ZA"/>
        </w:rPr>
        <w:t xml:space="preserve"> </w:t>
      </w:r>
      <w:r w:rsidRPr="002B323F">
        <w:rPr>
          <w:rFonts w:ascii="GHEA Grapalat" w:hAnsi="GHEA Grapalat" w:cs="Sylfaen"/>
          <w:lang w:val="hy-AM"/>
        </w:rPr>
        <w:t>անձանց</w:t>
      </w:r>
      <w:r w:rsidRPr="002B323F">
        <w:rPr>
          <w:rFonts w:ascii="GHEA Grapalat" w:hAnsi="GHEA Grapalat"/>
          <w:lang w:val="af-ZA"/>
        </w:rPr>
        <w:t xml:space="preserve"> </w:t>
      </w:r>
      <w:r w:rsidRPr="002B323F">
        <w:rPr>
          <w:rFonts w:ascii="GHEA Grapalat" w:hAnsi="GHEA Grapalat" w:cs="Sylfaen"/>
          <w:lang w:val="hy-AM"/>
        </w:rPr>
        <w:t>կողմից</w:t>
      </w:r>
      <w:r w:rsidRPr="002B323F">
        <w:rPr>
          <w:rFonts w:ascii="GHEA Grapalat" w:hAnsi="GHEA Grapalat"/>
          <w:lang w:val="af-ZA"/>
        </w:rPr>
        <w:t xml:space="preserve"> </w:t>
      </w:r>
      <w:r w:rsidRPr="002B323F">
        <w:rPr>
          <w:rFonts w:ascii="GHEA Grapalat" w:hAnsi="GHEA Grapalat" w:cs="Sylfaen"/>
          <w:lang w:val="hy-AM"/>
        </w:rPr>
        <w:t>ներկայացված</w:t>
      </w:r>
      <w:r w:rsidRPr="002B323F">
        <w:rPr>
          <w:rFonts w:ascii="GHEA Grapalat" w:hAnsi="GHEA Grapalat"/>
          <w:lang w:val="af-ZA"/>
        </w:rPr>
        <w:t xml:space="preserve"> </w:t>
      </w:r>
      <w:r w:rsidRPr="002B323F">
        <w:rPr>
          <w:rFonts w:ascii="GHEA Grapalat" w:hAnsi="GHEA Grapalat" w:cs="Sylfaen"/>
          <w:lang w:val="hy-AM"/>
        </w:rPr>
        <w:t>դիմումներում</w:t>
      </w:r>
      <w:r w:rsidRPr="002B323F">
        <w:rPr>
          <w:rFonts w:ascii="GHEA Grapalat" w:hAnsi="GHEA Grapalat"/>
          <w:lang w:val="af-ZA"/>
        </w:rPr>
        <w:t xml:space="preserve"> </w:t>
      </w:r>
      <w:r w:rsidRPr="002B323F">
        <w:rPr>
          <w:rFonts w:ascii="GHEA Grapalat" w:hAnsi="GHEA Grapalat" w:cs="Sylfaen"/>
          <w:lang w:val="hy-AM"/>
        </w:rPr>
        <w:t>բարձրացված</w:t>
      </w:r>
      <w:r w:rsidRPr="002B323F">
        <w:rPr>
          <w:rFonts w:ascii="GHEA Grapalat" w:hAnsi="GHEA Grapalat"/>
          <w:lang w:val="af-ZA"/>
        </w:rPr>
        <w:t xml:space="preserve"> </w:t>
      </w:r>
      <w:r w:rsidRPr="002B323F">
        <w:rPr>
          <w:rFonts w:ascii="GHEA Grapalat" w:hAnsi="GHEA Grapalat" w:cs="Sylfaen"/>
          <w:lang w:val="hy-AM"/>
        </w:rPr>
        <w:t>հարցերի</w:t>
      </w:r>
      <w:r w:rsidRPr="002B323F">
        <w:rPr>
          <w:rFonts w:ascii="GHEA Grapalat" w:hAnsi="GHEA Grapalat"/>
          <w:lang w:val="af-ZA"/>
        </w:rPr>
        <w:t xml:space="preserve"> </w:t>
      </w:r>
      <w:r w:rsidRPr="002B323F">
        <w:rPr>
          <w:rFonts w:ascii="GHEA Grapalat" w:hAnsi="GHEA Grapalat" w:cs="Sylfaen"/>
          <w:lang w:val="hy-AM"/>
        </w:rPr>
        <w:t>ուսումնասիրություն</w:t>
      </w:r>
      <w:r w:rsidRPr="002B323F">
        <w:rPr>
          <w:rFonts w:ascii="GHEA Grapalat" w:hAnsi="GHEA Grapalat"/>
          <w:lang w:val="af-ZA"/>
        </w:rPr>
        <w:t xml:space="preserve"> և դրա </w:t>
      </w:r>
      <w:r w:rsidRPr="002B323F">
        <w:rPr>
          <w:rFonts w:ascii="GHEA Grapalat" w:hAnsi="GHEA Grapalat" w:cs="Sylfaen"/>
          <w:lang w:val="hy-AM"/>
        </w:rPr>
        <w:t>հիման</w:t>
      </w:r>
      <w:r w:rsidRPr="002B323F">
        <w:rPr>
          <w:rFonts w:ascii="GHEA Grapalat" w:hAnsi="GHEA Grapalat"/>
          <w:lang w:val="af-ZA"/>
        </w:rPr>
        <w:t xml:space="preserve"> </w:t>
      </w:r>
      <w:r w:rsidRPr="002B323F">
        <w:rPr>
          <w:rFonts w:ascii="GHEA Grapalat" w:hAnsi="GHEA Grapalat" w:cs="Sylfaen"/>
          <w:lang w:val="hy-AM"/>
        </w:rPr>
        <w:t>վրա</w:t>
      </w:r>
      <w:r w:rsidRPr="002B323F">
        <w:rPr>
          <w:rFonts w:ascii="GHEA Grapalat" w:hAnsi="GHEA Grapalat"/>
          <w:lang w:val="af-ZA"/>
        </w:rPr>
        <w:t xml:space="preserve"> </w:t>
      </w:r>
      <w:r w:rsidRPr="002B323F">
        <w:rPr>
          <w:rFonts w:ascii="GHEA Grapalat" w:hAnsi="GHEA Grapalat" w:cs="Sylfaen"/>
          <w:lang w:val="hy-AM"/>
        </w:rPr>
        <w:t>համապատասխան</w:t>
      </w:r>
      <w:r w:rsidRPr="002B323F">
        <w:rPr>
          <w:rFonts w:ascii="GHEA Grapalat" w:hAnsi="GHEA Grapalat"/>
          <w:lang w:val="af-ZA"/>
        </w:rPr>
        <w:t xml:space="preserve"> </w:t>
      </w:r>
      <w:r w:rsidRPr="002B323F">
        <w:rPr>
          <w:rFonts w:ascii="GHEA Grapalat" w:hAnsi="GHEA Grapalat" w:cs="Sylfaen"/>
          <w:lang w:val="hy-AM"/>
        </w:rPr>
        <w:t>առաջարկությունների ներկայացում Բաժնի պետին</w:t>
      </w:r>
      <w:r>
        <w:rPr>
          <w:rFonts w:ascii="GHEA Grapalat" w:hAnsi="GHEA Grapalat" w:cs="Sylfaen"/>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lang w:val="af-ZA"/>
        </w:rPr>
        <w:t>Բաժնի</w:t>
      </w:r>
      <w:r w:rsidRPr="002B323F">
        <w:rPr>
          <w:rFonts w:ascii="GHEA Grapalat" w:hAnsi="GHEA Grapalat"/>
          <w:lang w:val="af-ZA"/>
        </w:rPr>
        <w:t xml:space="preserve"> </w:t>
      </w:r>
      <w:r w:rsidRPr="002B323F">
        <w:rPr>
          <w:rFonts w:ascii="GHEA Grapalat" w:hAnsi="GHEA Grapalat" w:cs="Sylfaen"/>
          <w:lang w:val="hy-AM"/>
        </w:rPr>
        <w:t>լիազորությունների</w:t>
      </w:r>
      <w:r w:rsidRPr="002B323F">
        <w:rPr>
          <w:rFonts w:ascii="GHEA Grapalat" w:hAnsi="GHEA Grapalat"/>
          <w:lang w:val="af-ZA"/>
        </w:rPr>
        <w:t xml:space="preserve"> </w:t>
      </w:r>
      <w:r w:rsidRPr="002B323F">
        <w:rPr>
          <w:rFonts w:ascii="GHEA Grapalat" w:hAnsi="GHEA Grapalat" w:cs="Sylfaen"/>
          <w:lang w:val="hy-AM"/>
        </w:rPr>
        <w:t>շրջանակներում</w:t>
      </w:r>
      <w:r w:rsidRPr="002B323F">
        <w:rPr>
          <w:rFonts w:ascii="GHEA Grapalat" w:hAnsi="GHEA Grapalat"/>
          <w:lang w:val="af-ZA"/>
        </w:rPr>
        <w:t xml:space="preserve"> </w:t>
      </w:r>
      <w:r w:rsidRPr="002B323F">
        <w:rPr>
          <w:rFonts w:ascii="GHEA Grapalat" w:hAnsi="GHEA Grapalat" w:cs="Sylfaen"/>
          <w:lang w:val="hy-AM"/>
        </w:rPr>
        <w:t>հաշվետվությունների</w:t>
      </w:r>
      <w:r w:rsidRPr="002B323F">
        <w:rPr>
          <w:rFonts w:ascii="GHEA Grapalat" w:hAnsi="GHEA Grapalat"/>
          <w:lang w:val="af-ZA"/>
        </w:rPr>
        <w:t xml:space="preserve">, </w:t>
      </w:r>
      <w:r w:rsidRPr="002B323F">
        <w:rPr>
          <w:rFonts w:ascii="GHEA Grapalat" w:hAnsi="GHEA Grapalat" w:cs="Sylfaen"/>
          <w:lang w:val="hy-AM"/>
        </w:rPr>
        <w:t>առաջարկությունների</w:t>
      </w:r>
      <w:r w:rsidRPr="002B323F">
        <w:rPr>
          <w:rFonts w:ascii="GHEA Grapalat" w:hAnsi="GHEA Grapalat"/>
          <w:lang w:val="af-ZA"/>
        </w:rPr>
        <w:t xml:space="preserve">, </w:t>
      </w:r>
      <w:r w:rsidRPr="002B323F">
        <w:rPr>
          <w:rFonts w:ascii="GHEA Grapalat" w:hAnsi="GHEA Grapalat" w:cs="Sylfaen"/>
          <w:lang w:val="hy-AM"/>
        </w:rPr>
        <w:t>տեղեկանքների</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միջնորդագրերի</w:t>
      </w:r>
      <w:r w:rsidRPr="002B323F">
        <w:rPr>
          <w:rFonts w:ascii="GHEA Grapalat" w:hAnsi="GHEA Grapalat" w:cs="Sylfaen"/>
          <w:lang w:val="af-ZA"/>
        </w:rPr>
        <w:t xml:space="preserve"> </w:t>
      </w:r>
      <w:r w:rsidRPr="002B323F">
        <w:rPr>
          <w:rFonts w:ascii="GHEA Grapalat" w:hAnsi="GHEA Grapalat" w:cs="Sylfaen"/>
          <w:lang w:val="hy-AM"/>
        </w:rPr>
        <w:t>նախապատրաստման աշխատանքներ</w:t>
      </w:r>
      <w:r>
        <w:rPr>
          <w:rFonts w:ascii="GHEA Grapalat" w:hAnsi="GHEA Grapalat" w:cs="Sylfaen"/>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Sylfaen"/>
          <w:lang w:val="hy-AM"/>
        </w:rPr>
      </w:pPr>
      <w:r w:rsidRPr="002B323F">
        <w:rPr>
          <w:rFonts w:ascii="GHEA Grapalat" w:hAnsi="GHEA Grapalat"/>
          <w:lang w:val="af-ZA"/>
        </w:rPr>
        <w:t xml:space="preserve">Բաժնի </w:t>
      </w:r>
      <w:r w:rsidRPr="002B323F">
        <w:rPr>
          <w:rFonts w:ascii="GHEA Grapalat" w:hAnsi="GHEA Grapalat" w:cs="Sylfaen"/>
          <w:lang w:val="hy-AM"/>
        </w:rPr>
        <w:t>առջև</w:t>
      </w:r>
      <w:r w:rsidRPr="002B323F">
        <w:rPr>
          <w:rFonts w:ascii="GHEA Grapalat" w:hAnsi="GHEA Grapalat"/>
          <w:lang w:val="af-ZA"/>
        </w:rPr>
        <w:t xml:space="preserve"> </w:t>
      </w:r>
      <w:r w:rsidRPr="002B323F">
        <w:rPr>
          <w:rFonts w:ascii="GHEA Grapalat" w:hAnsi="GHEA Grapalat" w:cs="Sylfaen"/>
          <w:lang w:val="hy-AM"/>
        </w:rPr>
        <w:t>դրված</w:t>
      </w:r>
      <w:r w:rsidRPr="002B323F">
        <w:rPr>
          <w:rFonts w:ascii="GHEA Grapalat" w:hAnsi="GHEA Grapalat"/>
          <w:lang w:val="af-ZA"/>
        </w:rPr>
        <w:t xml:space="preserve"> </w:t>
      </w:r>
      <w:r w:rsidRPr="002B323F">
        <w:rPr>
          <w:rFonts w:ascii="GHEA Grapalat" w:hAnsi="GHEA Grapalat" w:cs="Sylfaen"/>
          <w:lang w:val="hy-AM"/>
        </w:rPr>
        <w:t>գործառույթներից</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խնդիրներից</w:t>
      </w:r>
      <w:r w:rsidRPr="002B323F">
        <w:rPr>
          <w:rFonts w:ascii="GHEA Grapalat" w:hAnsi="GHEA Grapalat"/>
          <w:lang w:val="af-ZA"/>
        </w:rPr>
        <w:t xml:space="preserve"> </w:t>
      </w:r>
      <w:r w:rsidRPr="002B323F">
        <w:rPr>
          <w:rFonts w:ascii="GHEA Grapalat" w:hAnsi="GHEA Grapalat" w:cs="Sylfaen"/>
          <w:lang w:val="hy-AM"/>
        </w:rPr>
        <w:t>բխող</w:t>
      </w:r>
      <w:r w:rsidRPr="002B323F">
        <w:rPr>
          <w:rFonts w:ascii="GHEA Grapalat" w:hAnsi="GHEA Grapalat"/>
          <w:lang w:val="af-ZA"/>
        </w:rPr>
        <w:t xml:space="preserve"> </w:t>
      </w:r>
      <w:r w:rsidRPr="002B323F">
        <w:rPr>
          <w:rFonts w:ascii="GHEA Grapalat" w:hAnsi="GHEA Grapalat" w:cs="Sylfaen"/>
          <w:lang w:val="hy-AM"/>
        </w:rPr>
        <w:t>իրավական</w:t>
      </w:r>
      <w:r w:rsidRPr="002B323F">
        <w:rPr>
          <w:rFonts w:ascii="GHEA Grapalat" w:hAnsi="GHEA Grapalat"/>
          <w:lang w:val="af-ZA"/>
        </w:rPr>
        <w:t xml:space="preserve"> </w:t>
      </w:r>
      <w:r w:rsidRPr="002B323F">
        <w:rPr>
          <w:rFonts w:ascii="GHEA Grapalat" w:hAnsi="GHEA Grapalat" w:cs="Sylfaen"/>
          <w:lang w:val="hy-AM"/>
        </w:rPr>
        <w:t>ակտերի</w:t>
      </w:r>
      <w:r w:rsidRPr="002B323F">
        <w:rPr>
          <w:rFonts w:ascii="GHEA Grapalat" w:hAnsi="GHEA Grapalat"/>
          <w:lang w:val="af-ZA"/>
        </w:rPr>
        <w:t xml:space="preserve"> </w:t>
      </w:r>
      <w:r w:rsidRPr="002B323F">
        <w:rPr>
          <w:rFonts w:ascii="GHEA Grapalat" w:hAnsi="GHEA Grapalat" w:cs="Sylfaen"/>
          <w:lang w:val="hy-AM"/>
        </w:rPr>
        <w:t>նախագծերի</w:t>
      </w:r>
      <w:r w:rsidRPr="002B323F">
        <w:rPr>
          <w:rFonts w:ascii="GHEA Grapalat" w:hAnsi="GHEA Grapalat"/>
          <w:lang w:val="af-ZA"/>
        </w:rPr>
        <w:t xml:space="preserve">, </w:t>
      </w:r>
      <w:r w:rsidRPr="002B323F">
        <w:rPr>
          <w:rFonts w:ascii="GHEA Grapalat" w:hAnsi="GHEA Grapalat" w:cs="Sylfaen"/>
          <w:lang w:val="hy-AM"/>
        </w:rPr>
        <w:t>առաջարկությունների</w:t>
      </w:r>
      <w:r w:rsidRPr="002B323F">
        <w:rPr>
          <w:rFonts w:ascii="GHEA Grapalat" w:hAnsi="GHEA Grapalat"/>
          <w:lang w:val="af-ZA"/>
        </w:rPr>
        <w:t xml:space="preserve">, </w:t>
      </w:r>
      <w:r w:rsidRPr="002B323F">
        <w:rPr>
          <w:rFonts w:ascii="GHEA Grapalat" w:hAnsi="GHEA Grapalat" w:cs="Sylfaen"/>
          <w:lang w:val="hy-AM"/>
        </w:rPr>
        <w:t>եզրակացությունների</w:t>
      </w:r>
      <w:r w:rsidRPr="002B323F">
        <w:rPr>
          <w:rFonts w:ascii="GHEA Grapalat" w:hAnsi="GHEA Grapalat"/>
          <w:lang w:val="af-ZA"/>
        </w:rPr>
        <w:t xml:space="preserve">, </w:t>
      </w:r>
      <w:r w:rsidRPr="002B323F">
        <w:rPr>
          <w:rFonts w:ascii="GHEA Grapalat" w:hAnsi="GHEA Grapalat" w:cs="Sylfaen"/>
          <w:lang w:val="hy-AM"/>
        </w:rPr>
        <w:t>այլ</w:t>
      </w:r>
      <w:r w:rsidRPr="002B323F">
        <w:rPr>
          <w:rFonts w:ascii="GHEA Grapalat" w:hAnsi="GHEA Grapalat"/>
          <w:lang w:val="af-ZA"/>
        </w:rPr>
        <w:t xml:space="preserve"> </w:t>
      </w:r>
      <w:r w:rsidRPr="002B323F">
        <w:rPr>
          <w:rFonts w:ascii="GHEA Grapalat" w:hAnsi="GHEA Grapalat" w:cs="Sylfaen"/>
          <w:lang w:val="hy-AM"/>
        </w:rPr>
        <w:t>փաստաթղթերի</w:t>
      </w:r>
      <w:r w:rsidRPr="002B323F">
        <w:rPr>
          <w:rFonts w:ascii="GHEA Grapalat" w:hAnsi="GHEA Grapalat"/>
          <w:lang w:val="af-ZA"/>
        </w:rPr>
        <w:t xml:space="preserve"> </w:t>
      </w:r>
      <w:r w:rsidRPr="002B323F">
        <w:rPr>
          <w:rFonts w:ascii="GHEA Grapalat" w:hAnsi="GHEA Grapalat" w:cs="Sylfaen"/>
          <w:lang w:val="hy-AM"/>
        </w:rPr>
        <w:t>նախապատրաստման</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lang w:val="hy-AM"/>
        </w:rPr>
        <w:t>Բաժնի պետին ներկայացման աշխատանքներ</w:t>
      </w:r>
      <w:r>
        <w:rPr>
          <w:rFonts w:ascii="GHEA Grapalat" w:hAnsi="GHEA Grapalat"/>
          <w:lang w:val="hy-AM"/>
        </w:rPr>
        <w:t>.</w:t>
      </w:r>
    </w:p>
    <w:p w:rsidR="00260DFF" w:rsidRPr="002B323F" w:rsidRDefault="00260DFF" w:rsidP="00260DFF">
      <w:pPr>
        <w:pStyle w:val="NormalWeb"/>
        <w:numPr>
          <w:ilvl w:val="0"/>
          <w:numId w:val="23"/>
        </w:numPr>
        <w:tabs>
          <w:tab w:val="left" w:pos="345"/>
        </w:tabs>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lang w:val="hy-AM"/>
        </w:rPr>
        <w:t>մեկ</w:t>
      </w:r>
      <w:r w:rsidRPr="002B323F">
        <w:rPr>
          <w:rFonts w:ascii="GHEA Grapalat" w:hAnsi="GHEA Grapalat"/>
          <w:lang w:val="af-ZA"/>
        </w:rPr>
        <w:t xml:space="preserve"> </w:t>
      </w:r>
      <w:r w:rsidRPr="002B323F">
        <w:rPr>
          <w:rFonts w:ascii="GHEA Grapalat" w:hAnsi="GHEA Grapalat" w:cs="Sylfaen"/>
          <w:lang w:val="hy-AM"/>
        </w:rPr>
        <w:t>ամսվա</w:t>
      </w:r>
      <w:r w:rsidRPr="002B323F">
        <w:rPr>
          <w:rFonts w:ascii="GHEA Grapalat" w:hAnsi="GHEA Grapalat"/>
          <w:lang w:val="af-ZA"/>
        </w:rPr>
        <w:t xml:space="preserve"> </w:t>
      </w:r>
      <w:r w:rsidRPr="002B323F">
        <w:rPr>
          <w:rFonts w:ascii="GHEA Grapalat" w:hAnsi="GHEA Grapalat" w:cs="Sylfaen"/>
          <w:lang w:val="hy-AM"/>
        </w:rPr>
        <w:t>կտրվածքով</w:t>
      </w:r>
      <w:r w:rsidRPr="002B323F">
        <w:rPr>
          <w:rFonts w:ascii="GHEA Grapalat" w:hAnsi="GHEA Grapalat"/>
          <w:lang w:val="af-ZA"/>
        </w:rPr>
        <w:t xml:space="preserve"> </w:t>
      </w:r>
      <w:r w:rsidRPr="002B323F">
        <w:rPr>
          <w:rFonts w:ascii="GHEA Grapalat" w:hAnsi="GHEA Grapalat" w:cs="Sylfaen"/>
          <w:lang w:val="hy-AM"/>
        </w:rPr>
        <w:t>հանձնարարականների</w:t>
      </w:r>
      <w:r w:rsidRPr="002B323F">
        <w:rPr>
          <w:rFonts w:ascii="GHEA Grapalat" w:hAnsi="GHEA Grapalat"/>
          <w:lang w:val="af-ZA"/>
        </w:rPr>
        <w:t xml:space="preserve"> </w:t>
      </w:r>
      <w:r w:rsidRPr="002B323F">
        <w:rPr>
          <w:rFonts w:ascii="GHEA Grapalat" w:hAnsi="GHEA Grapalat" w:cs="Sylfaen"/>
          <w:lang w:val="hy-AM"/>
        </w:rPr>
        <w:t>կատարման</w:t>
      </w:r>
      <w:r w:rsidRPr="002B323F">
        <w:rPr>
          <w:rFonts w:ascii="GHEA Grapalat" w:hAnsi="GHEA Grapalat"/>
          <w:lang w:val="af-ZA"/>
        </w:rPr>
        <w:t xml:space="preserve"> </w:t>
      </w:r>
      <w:r w:rsidRPr="002B323F">
        <w:rPr>
          <w:rFonts w:ascii="GHEA Grapalat" w:hAnsi="GHEA Grapalat" w:cs="Sylfaen"/>
          <w:lang w:val="hy-AM"/>
        </w:rPr>
        <w:t>ընթացքի</w:t>
      </w:r>
      <w:r w:rsidRPr="002B323F">
        <w:rPr>
          <w:rFonts w:ascii="GHEA Grapalat" w:hAnsi="GHEA Grapalat"/>
          <w:lang w:val="af-ZA"/>
        </w:rPr>
        <w:t xml:space="preserve"> </w:t>
      </w:r>
      <w:r w:rsidRPr="002B323F">
        <w:rPr>
          <w:rFonts w:ascii="GHEA Grapalat" w:hAnsi="GHEA Grapalat" w:cs="Sylfaen"/>
          <w:lang w:val="hy-AM"/>
        </w:rPr>
        <w:t>մասին</w:t>
      </w:r>
      <w:r w:rsidRPr="002B323F">
        <w:rPr>
          <w:rFonts w:ascii="GHEA Grapalat" w:hAnsi="GHEA Grapalat"/>
          <w:lang w:val="af-ZA"/>
        </w:rPr>
        <w:t xml:space="preserve"> </w:t>
      </w:r>
      <w:r w:rsidRPr="002B323F">
        <w:rPr>
          <w:rFonts w:ascii="GHEA Grapalat" w:hAnsi="GHEA Grapalat" w:cs="Sylfaen"/>
          <w:lang w:val="hy-AM"/>
        </w:rPr>
        <w:t>վերլուծական</w:t>
      </w:r>
      <w:r w:rsidRPr="002B323F">
        <w:rPr>
          <w:rFonts w:ascii="GHEA Grapalat" w:hAnsi="GHEA Grapalat"/>
          <w:lang w:val="af-ZA"/>
        </w:rPr>
        <w:t xml:space="preserve"> </w:t>
      </w:r>
      <w:r w:rsidRPr="002B323F">
        <w:rPr>
          <w:rFonts w:ascii="GHEA Grapalat" w:hAnsi="GHEA Grapalat" w:cs="Sylfaen"/>
          <w:lang w:val="hy-AM"/>
        </w:rPr>
        <w:t>տեղեկանքի</w:t>
      </w:r>
      <w:r w:rsidRPr="002B323F">
        <w:rPr>
          <w:rFonts w:ascii="GHEA Grapalat" w:hAnsi="GHEA Grapalat"/>
          <w:lang w:val="af-ZA"/>
        </w:rPr>
        <w:t xml:space="preserve"> </w:t>
      </w:r>
      <w:r w:rsidRPr="002B323F">
        <w:rPr>
          <w:rFonts w:ascii="GHEA Grapalat" w:hAnsi="GHEA Grapalat" w:cs="Sylfaen"/>
          <w:lang w:val="hy-AM"/>
        </w:rPr>
        <w:t>տրամադրումը</w:t>
      </w:r>
      <w:r w:rsidRPr="002B323F">
        <w:rPr>
          <w:rFonts w:ascii="GHEA Grapalat" w:hAnsi="GHEA Grapalat"/>
          <w:lang w:val="af-ZA"/>
        </w:rPr>
        <w:t xml:space="preserve"> </w:t>
      </w:r>
      <w:r w:rsidRPr="002B323F">
        <w:rPr>
          <w:rFonts w:ascii="GHEA Grapalat" w:hAnsi="GHEA Grapalat" w:cs="Sylfaen"/>
          <w:lang w:val="hy-AM"/>
        </w:rPr>
        <w:t>Բաժնի պետին</w:t>
      </w:r>
      <w:r>
        <w:rPr>
          <w:rFonts w:ascii="Cambria Math" w:hAnsi="Cambria Math" w:cs="Cambria Math"/>
          <w:lang w:val="hy-AM"/>
        </w:rPr>
        <w:t>։</w:t>
      </w:r>
    </w:p>
    <w:p w:rsidR="007F658D" w:rsidRPr="00752AEA" w:rsidRDefault="007F658D" w:rsidP="003C4C06">
      <w:pPr>
        <w:spacing w:after="0" w:line="276" w:lineRule="auto"/>
        <w:ind w:left="720"/>
        <w:jc w:val="both"/>
        <w:rPr>
          <w:rFonts w:ascii="GHEA Grapalat" w:hAnsi="GHEA Grapalat"/>
          <w:sz w:val="24"/>
          <w:szCs w:val="24"/>
          <w:lang w:val="hy-AM"/>
        </w:rPr>
      </w:pPr>
    </w:p>
    <w:p w:rsidR="00A8399E" w:rsidRPr="001148AE" w:rsidRDefault="00A8399E" w:rsidP="00A8399E">
      <w:pPr>
        <w:pStyle w:val="NormalWeb"/>
        <w:shd w:val="clear" w:color="auto" w:fill="FFFFFF"/>
        <w:spacing w:before="0" w:beforeAutospacing="0" w:after="240" w:afterAutospacing="0"/>
        <w:ind w:left="9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b/>
          <w:sz w:val="22"/>
          <w:szCs w:val="22"/>
          <w:lang w:val="hy-AM"/>
        </w:rPr>
        <w:t xml:space="preserve">       Փորձագետ նախատեսվում է ներգրավել՝ պայմանագիր կնքելու օրվանից</w:t>
      </w:r>
      <w:r w:rsidR="00260DFF">
        <w:rPr>
          <w:rFonts w:ascii="GHEA Grapalat" w:eastAsiaTheme="minorHAnsi" w:hAnsi="GHEA Grapalat" w:cstheme="minorBidi"/>
          <w:b/>
          <w:sz w:val="22"/>
          <w:szCs w:val="22"/>
          <w:lang w:val="hy-AM"/>
        </w:rPr>
        <w:t xml:space="preserve"> մեկ տարվա ընթացքում</w:t>
      </w:r>
      <w:r w:rsidRPr="001148AE">
        <w:rPr>
          <w:rFonts w:ascii="GHEA Grapalat" w:eastAsiaTheme="minorHAnsi" w:hAnsi="GHEA Grapalat" w:cstheme="minorBidi"/>
          <w:b/>
          <w:sz w:val="22"/>
          <w:szCs w:val="22"/>
          <w:lang w:val="hy-AM"/>
        </w:rPr>
        <w:t>։</w:t>
      </w:r>
    </w:p>
    <w:p w:rsidR="00A8399E" w:rsidRPr="001148AE"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b/>
          <w:bCs/>
          <w:sz w:val="22"/>
          <w:szCs w:val="22"/>
          <w:lang w:val="hy-AM"/>
        </w:rPr>
        <w:t xml:space="preserve">   Փորձագետին ներկայացվող պահանջները՝</w:t>
      </w:r>
    </w:p>
    <w:p w:rsidR="00260DFF" w:rsidRPr="002B323F" w:rsidRDefault="00260DFF" w:rsidP="00260DFF">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2B323F">
        <w:rPr>
          <w:rFonts w:ascii="GHEA Grapalat" w:eastAsia="Times New Roman" w:hAnsi="GHEA Grapalat" w:cs="Arial"/>
          <w:sz w:val="24"/>
          <w:szCs w:val="24"/>
          <w:lang w:val="hy-AM"/>
        </w:rPr>
        <w:t>բա</w:t>
      </w:r>
      <w:r w:rsidRPr="002B323F">
        <w:rPr>
          <w:rFonts w:ascii="GHEA Grapalat" w:eastAsia="Times New Roman" w:hAnsi="GHEA Grapalat"/>
          <w:sz w:val="24"/>
          <w:szCs w:val="24"/>
          <w:lang w:val="hy-AM"/>
        </w:rPr>
        <w:t xml:space="preserve">րձրագույն կրթություն, </w:t>
      </w:r>
    </w:p>
    <w:p w:rsidR="00260DFF" w:rsidRPr="002B323F" w:rsidRDefault="00260DFF" w:rsidP="00260DFF">
      <w:pPr>
        <w:pStyle w:val="ListParagraph"/>
        <w:numPr>
          <w:ilvl w:val="0"/>
          <w:numId w:val="16"/>
        </w:numPr>
        <w:spacing w:after="0"/>
        <w:ind w:left="360"/>
        <w:jc w:val="both"/>
        <w:rPr>
          <w:rFonts w:ascii="GHEA Grapalat" w:eastAsia="Times New Roman" w:hAnsi="GHEA Grapalat"/>
          <w:sz w:val="24"/>
          <w:szCs w:val="24"/>
          <w:lang w:val="hy-AM"/>
        </w:rPr>
      </w:pPr>
      <w:r>
        <w:rPr>
          <w:rFonts w:ascii="GHEA Grapalat" w:eastAsia="Times New Roman" w:hAnsi="GHEA Grapalat"/>
          <w:sz w:val="24"/>
          <w:szCs w:val="24"/>
          <w:lang w:val="hy-AM"/>
        </w:rPr>
        <w:t>հ</w:t>
      </w:r>
      <w:r w:rsidRPr="002B323F">
        <w:rPr>
          <w:rFonts w:ascii="GHEA Grapalat" w:eastAsia="Times New Roman" w:hAnsi="GHEA Grapalat"/>
          <w:sz w:val="24"/>
          <w:szCs w:val="24"/>
          <w:lang w:val="hy-AM"/>
        </w:rPr>
        <w:t xml:space="preserve">անրային ծառայության առնվազն երկու տարվա ստաժ կամ երեք տարվա մասնագիտական աշխատանքային ստաժ կամ </w:t>
      </w:r>
      <w:r w:rsidRPr="002B323F">
        <w:rPr>
          <w:rFonts w:ascii="GHEA Grapalat" w:eastAsia="GHEA Grapalat" w:hAnsi="GHEA Grapalat" w:cs="GHEA Grapalat"/>
          <w:color w:val="000000"/>
          <w:sz w:val="24"/>
          <w:szCs w:val="24"/>
          <w:shd w:val="clear" w:color="auto" w:fill="FFFFFF"/>
          <w:lang w:val="hy-AM"/>
        </w:rPr>
        <w:t xml:space="preserve">տրանսպորտի ստուգումների կազմակերպման և անցկացման բնագավառում </w:t>
      </w:r>
      <w:r w:rsidRPr="002B323F">
        <w:rPr>
          <w:rFonts w:ascii="GHEA Grapalat" w:eastAsia="Times New Roman" w:hAnsi="GHEA Grapalat"/>
          <w:sz w:val="24"/>
          <w:szCs w:val="24"/>
          <w:lang w:val="hy-AM"/>
        </w:rPr>
        <w:t>բնագավառում երեք տարվա աշխատանքային ստաժ։</w:t>
      </w:r>
    </w:p>
    <w:p w:rsidR="00A8399E" w:rsidRPr="001148AE"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sz w:val="22"/>
          <w:szCs w:val="22"/>
          <w:lang w:val="hy-AM"/>
        </w:rPr>
      </w:pPr>
    </w:p>
    <w:p w:rsidR="00A8399E" w:rsidRPr="001148AE"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sidRPr="001148AE">
        <w:rPr>
          <w:rFonts w:ascii="GHEA Grapalat" w:eastAsiaTheme="minorHAnsi" w:hAnsi="GHEA Grapalat" w:cstheme="minorBidi"/>
          <w:b/>
          <w:bCs/>
          <w:sz w:val="22"/>
          <w:szCs w:val="22"/>
          <w:lang w:val="hy-AM"/>
        </w:rPr>
        <w:t xml:space="preserve">  Փորձագետի պարտականությունները`</w:t>
      </w:r>
      <w:r w:rsidRPr="001148AE">
        <w:rPr>
          <w:rFonts w:ascii="GHEA Grapalat" w:eastAsiaTheme="minorHAnsi" w:hAnsi="GHEA Grapalat" w:cstheme="minorBidi"/>
          <w:b/>
          <w:bCs/>
          <w:sz w:val="22"/>
          <w:szCs w:val="22"/>
          <w:lang w:val="hy-AM"/>
        </w:rPr>
        <w:br/>
      </w:r>
    </w:p>
    <w:p w:rsidR="00A8399E"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A8399E" w:rsidRPr="00A8399E" w:rsidRDefault="00A8399E" w:rsidP="008D7092">
      <w:pPr>
        <w:shd w:val="clear" w:color="auto" w:fill="FFFFFF"/>
        <w:spacing w:after="0" w:line="276" w:lineRule="auto"/>
        <w:jc w:val="both"/>
        <w:rPr>
          <w:rFonts w:ascii="GHEA Grapalat" w:hAnsi="GHEA Grapalat"/>
          <w:b/>
          <w:lang w:val="hy-AM" w:eastAsia="ru-RU"/>
        </w:rPr>
      </w:pPr>
      <w:r w:rsidRPr="00A8399E">
        <w:rPr>
          <w:rFonts w:ascii="GHEA Grapalat" w:hAnsi="GHEA Grapalat"/>
          <w:b/>
          <w:lang w:val="hy-AM" w:eastAsia="ru-RU"/>
        </w:rPr>
        <w:t xml:space="preserve">          Ընտրություն կատարելու եղանակը` դիմում ներկայացրած քաղաքացիների փաստաթղթերի ուսումնասիրություն:</w:t>
      </w:r>
    </w:p>
    <w:p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sz w:val="22"/>
          <w:szCs w:val="22"/>
          <w:lang w:val="hy-AM"/>
        </w:rPr>
      </w:pPr>
      <w:r w:rsidRPr="001148AE">
        <w:rPr>
          <w:rFonts w:ascii="GHEA Grapalat" w:eastAsiaTheme="minorHAnsi" w:hAnsi="GHEA Grapalat" w:cstheme="minorBidi"/>
          <w:b/>
          <w:bCs/>
          <w:sz w:val="22"/>
          <w:szCs w:val="22"/>
          <w:lang w:val="hy-AM"/>
        </w:rPr>
        <w:t xml:space="preserve">     </w:t>
      </w:r>
      <w:r>
        <w:rPr>
          <w:rFonts w:ascii="GHEA Grapalat" w:eastAsiaTheme="minorHAnsi" w:hAnsi="GHEA Grapalat" w:cstheme="minorBidi"/>
          <w:b/>
          <w:bCs/>
          <w:sz w:val="22"/>
          <w:szCs w:val="22"/>
          <w:lang w:val="hy-AM"/>
        </w:rPr>
        <w:t xml:space="preserve">    </w:t>
      </w:r>
      <w:r w:rsidRPr="001148AE">
        <w:rPr>
          <w:rFonts w:ascii="GHEA Grapalat" w:eastAsiaTheme="minorHAnsi" w:hAnsi="GHEA Grapalat" w:cstheme="minorBidi"/>
          <w:b/>
          <w:bCs/>
          <w:sz w:val="22"/>
          <w:szCs w:val="22"/>
          <w:lang w:val="hy-AM"/>
        </w:rPr>
        <w:t xml:space="preserve"> Փաստաթղթերի ներկայացման վերջնաժամկետն է` 202</w:t>
      </w:r>
      <w:r>
        <w:rPr>
          <w:rFonts w:ascii="GHEA Grapalat" w:eastAsiaTheme="minorHAnsi" w:hAnsi="GHEA Grapalat" w:cstheme="minorBidi"/>
          <w:b/>
          <w:bCs/>
          <w:sz w:val="22"/>
          <w:szCs w:val="22"/>
          <w:lang w:val="hy-AM"/>
        </w:rPr>
        <w:t>2</w:t>
      </w:r>
      <w:r w:rsidRPr="001148AE">
        <w:rPr>
          <w:rFonts w:ascii="GHEA Grapalat" w:eastAsiaTheme="minorHAnsi" w:hAnsi="GHEA Grapalat" w:cstheme="minorBidi"/>
          <w:b/>
          <w:bCs/>
          <w:sz w:val="22"/>
          <w:szCs w:val="22"/>
          <w:lang w:val="hy-AM"/>
        </w:rPr>
        <w:t xml:space="preserve"> թվականի </w:t>
      </w:r>
      <w:r w:rsidR="00260DFF">
        <w:rPr>
          <w:rFonts w:ascii="GHEA Grapalat" w:eastAsiaTheme="minorHAnsi" w:hAnsi="GHEA Grapalat" w:cstheme="minorBidi"/>
          <w:b/>
          <w:bCs/>
          <w:sz w:val="22"/>
          <w:szCs w:val="22"/>
          <w:lang w:val="hy-AM"/>
        </w:rPr>
        <w:t xml:space="preserve">սեպտեմբերի </w:t>
      </w:r>
      <w:r>
        <w:rPr>
          <w:rFonts w:ascii="GHEA Grapalat" w:eastAsiaTheme="minorHAnsi" w:hAnsi="GHEA Grapalat" w:cstheme="minorBidi"/>
          <w:b/>
          <w:bCs/>
          <w:sz w:val="22"/>
          <w:szCs w:val="22"/>
          <w:lang w:val="hy-AM"/>
        </w:rPr>
        <w:t xml:space="preserve"> </w:t>
      </w:r>
      <w:r w:rsidR="00A036F6">
        <w:rPr>
          <w:rFonts w:ascii="GHEA Grapalat" w:eastAsiaTheme="minorHAnsi" w:hAnsi="GHEA Grapalat" w:cstheme="minorBidi"/>
          <w:b/>
          <w:bCs/>
          <w:sz w:val="22"/>
          <w:szCs w:val="22"/>
          <w:lang w:val="hy-AM"/>
        </w:rPr>
        <w:t>12-ը:</w:t>
      </w:r>
    </w:p>
    <w:p w:rsidR="00A8399E" w:rsidRPr="001148AE"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գրավոր դիմում (ձևը լրացվում է փաստաթղթերը ներկայացնելիս կամ ձ</w:t>
      </w:r>
      <w:r w:rsidRPr="001148AE">
        <w:rPr>
          <w:rFonts w:ascii="GHEA Grapalat" w:hAnsi="GHEA Grapalat" w:cs="Arian AMU"/>
          <w:color w:val="000000"/>
          <w:sz w:val="22"/>
          <w:szCs w:val="22"/>
          <w:lang w:val="hy-AM"/>
        </w:rPr>
        <w:t>ևանմուշը ներբեռնել կայքից).</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rsidR="00A8399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rsidR="00A8399E" w:rsidRPr="00B6347D" w:rsidRDefault="00A8399E" w:rsidP="00A8399E">
      <w:pPr>
        <w:pStyle w:val="ListParagraph"/>
        <w:numPr>
          <w:ilvl w:val="0"/>
          <w:numId w:val="21"/>
        </w:numPr>
        <w:shd w:val="clear" w:color="auto" w:fill="FFFFFF"/>
        <w:spacing w:after="0" w:line="240" w:lineRule="auto"/>
        <w:ind w:right="299"/>
        <w:jc w:val="both"/>
        <w:rPr>
          <w:rFonts w:ascii="GHEA Grapalat" w:hAnsi="GHEA Grapalat"/>
          <w:lang w:val="hy-AM"/>
        </w:rPr>
      </w:pPr>
      <w:r w:rsidRPr="00B6347D">
        <w:rPr>
          <w:rFonts w:ascii="GHEA Grapalat" w:hAnsi="GHEA Grapalat"/>
          <w:lang w:val="hy-AM"/>
        </w:rPr>
        <w:t xml:space="preserve">աշխատանքային գործունեությունը հավաստող </w:t>
      </w:r>
      <w:r w:rsidRPr="001148AE">
        <w:rPr>
          <w:rFonts w:ascii="GHEA Grapalat" w:hAnsi="GHEA Grapalat"/>
          <w:lang w:val="hy-AM"/>
        </w:rPr>
        <w:t>փաստաթղթի (փաստաթղթերի</w:t>
      </w:r>
      <w:r>
        <w:rPr>
          <w:rFonts w:ascii="GHEA Grapalat" w:hAnsi="GHEA Grapalat"/>
          <w:lang w:val="hy-AM"/>
        </w:rPr>
        <w:t>)</w:t>
      </w:r>
      <w:r w:rsidRPr="00B6347D">
        <w:rPr>
          <w:rFonts w:ascii="GHEA Grapalat" w:hAnsi="GHEA Grapalat"/>
          <w:lang w:val="hy-AM"/>
        </w:rPr>
        <w:t>,</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մեկ լուսանկար 3x4 սմ չափսի,</w:t>
      </w:r>
    </w:p>
    <w:p w:rsidR="00260DFF" w:rsidRPr="008D7092" w:rsidRDefault="00A8399E" w:rsidP="008D7092">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համառոտ CV:</w:t>
      </w:r>
    </w:p>
    <w:p w:rsidR="00260DFF" w:rsidRPr="001148AE" w:rsidRDefault="00260DFF" w:rsidP="00A8399E">
      <w:pPr>
        <w:pStyle w:val="NormalWeb"/>
        <w:shd w:val="clear" w:color="auto" w:fill="FFFFFF"/>
        <w:spacing w:before="0" w:beforeAutospacing="0" w:after="0" w:afterAutospacing="0" w:line="276" w:lineRule="auto"/>
        <w:ind w:left="450"/>
        <w:jc w:val="both"/>
        <w:rPr>
          <w:rFonts w:ascii="GHEA Grapalat" w:eastAsiaTheme="minorHAnsi" w:hAnsi="GHEA Grapalat" w:cstheme="minorBidi"/>
          <w:sz w:val="22"/>
          <w:szCs w:val="22"/>
          <w:lang w:val="hy-AM"/>
        </w:rPr>
      </w:pPr>
    </w:p>
    <w:p w:rsidR="00A8399E" w:rsidRPr="001148AE"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sz w:val="22"/>
          <w:szCs w:val="22"/>
          <w:lang w:val="hy-AM"/>
        </w:rPr>
        <w:t xml:space="preserve">               ՀՀ քաղաքացին փաստաթղթերը հանձնում է անձամբ՝ ներկայացնելով անձնագիր:</w:t>
      </w:r>
    </w:p>
    <w:p w:rsidR="00A8399E" w:rsidRPr="001148AE"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sz w:val="22"/>
          <w:szCs w:val="22"/>
          <w:lang w:val="hy-AM"/>
        </w:rPr>
        <w:br/>
      </w:r>
      <w:r w:rsidRPr="001148AE">
        <w:rPr>
          <w:rFonts w:ascii="GHEA Grapalat" w:eastAsiaTheme="minorHAnsi" w:hAnsi="GHEA Grapalat" w:cstheme="minorBidi"/>
          <w:b/>
          <w:bCs/>
          <w:sz w:val="22"/>
          <w:szCs w:val="22"/>
          <w:lang w:val="hy-AM"/>
        </w:rPr>
        <w:t xml:space="preserve">    Փաստաթղթերն ընդունվում են ամեն օր՝ ժամը 9:30-ից մինչև 12:30:</w:t>
      </w:r>
    </w:p>
    <w:p w:rsidR="00793A84" w:rsidRPr="008D7092" w:rsidRDefault="00A8399E" w:rsidP="008D7092">
      <w:pPr>
        <w:pStyle w:val="NormalWeb"/>
        <w:shd w:val="clear" w:color="auto" w:fill="FFFFFF"/>
        <w:spacing w:before="0" w:beforeAutospacing="0" w:after="240" w:afterAutospacing="0" w:line="276" w:lineRule="auto"/>
        <w:jc w:val="both"/>
        <w:rPr>
          <w:sz w:val="22"/>
          <w:szCs w:val="22"/>
          <w:lang w:val="hy-AM"/>
        </w:rPr>
      </w:pPr>
      <w:r w:rsidRPr="001148AE">
        <w:rPr>
          <w:rFonts w:ascii="GHEA Grapalat" w:eastAsiaTheme="minorHAnsi" w:hAnsi="GHEA Grapalat" w:cstheme="minorBidi"/>
          <w:sz w:val="22"/>
          <w:szCs w:val="22"/>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w:t>
      </w:r>
      <w:r w:rsidR="00260DFF">
        <w:rPr>
          <w:rFonts w:ascii="GHEA Grapalat" w:eastAsiaTheme="minorHAnsi" w:hAnsi="GHEA Grapalat" w:cstheme="minorBidi"/>
          <w:sz w:val="22"/>
          <w:szCs w:val="22"/>
          <w:lang w:val="hy-AM"/>
        </w:rPr>
        <w:t>Միկոյան 109/8</w:t>
      </w:r>
      <w:r w:rsidRPr="001148AE">
        <w:rPr>
          <w:rFonts w:ascii="GHEA Grapalat" w:eastAsiaTheme="minorHAnsi" w:hAnsi="GHEA Grapalat" w:cstheme="minorBidi"/>
          <w:sz w:val="22"/>
          <w:szCs w:val="22"/>
          <w:lang w:val="hy-AM"/>
        </w:rPr>
        <w:t>, հեռ</w:t>
      </w:r>
      <w:r w:rsidR="00260DFF">
        <w:rPr>
          <w:rFonts w:ascii="GHEA Grapalat" w:eastAsiaTheme="minorHAnsi" w:hAnsi="GHEA Grapalat" w:cstheme="minorBidi"/>
          <w:sz w:val="22"/>
          <w:szCs w:val="22"/>
          <w:lang w:val="hy-AM"/>
        </w:rPr>
        <w:t>. 060 86 66 66</w:t>
      </w:r>
      <w:r w:rsidRPr="001148AE">
        <w:rPr>
          <w:rFonts w:ascii="GHEA Grapalat" w:eastAsiaTheme="minorHAnsi" w:hAnsi="GHEA Grapalat" w:cstheme="minorBidi"/>
          <w:sz w:val="22"/>
          <w:szCs w:val="22"/>
          <w:lang w:val="hy-AM"/>
        </w:rPr>
        <w:t xml:space="preserve">:  </w:t>
      </w:r>
      <w:bookmarkStart w:id="0" w:name="_GoBack"/>
      <w:bookmarkEnd w:id="0"/>
    </w:p>
    <w:sectPr w:rsidR="00793A84" w:rsidRPr="008D7092"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8"/>
  </w:num>
  <w:num w:numId="5">
    <w:abstractNumId w:val="6"/>
  </w:num>
  <w:num w:numId="6">
    <w:abstractNumId w:val="8"/>
  </w:num>
  <w:num w:numId="7">
    <w:abstractNumId w:val="21"/>
  </w:num>
  <w:num w:numId="8">
    <w:abstractNumId w:val="12"/>
  </w:num>
  <w:num w:numId="9">
    <w:abstractNumId w:val="14"/>
  </w:num>
  <w:num w:numId="10">
    <w:abstractNumId w:val="16"/>
  </w:num>
  <w:num w:numId="11">
    <w:abstractNumId w:val="3"/>
  </w:num>
  <w:num w:numId="12">
    <w:abstractNumId w:val="15"/>
  </w:num>
  <w:num w:numId="13">
    <w:abstractNumId w:val="19"/>
  </w:num>
  <w:num w:numId="14">
    <w:abstractNumId w:val="17"/>
  </w:num>
  <w:num w:numId="15">
    <w:abstractNumId w:val="5"/>
  </w:num>
  <w:num w:numId="16">
    <w:abstractNumId w:val="0"/>
  </w:num>
  <w:num w:numId="17">
    <w:abstractNumId w:val="9"/>
  </w:num>
  <w:num w:numId="18">
    <w:abstractNumId w:val="20"/>
  </w:num>
  <w:num w:numId="19">
    <w:abstractNumId w:val="13"/>
  </w:num>
  <w:num w:numId="20">
    <w:abstractNumId w:val="22"/>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65D5D"/>
    <w:rsid w:val="00186BC8"/>
    <w:rsid w:val="001C05A3"/>
    <w:rsid w:val="001C1FBA"/>
    <w:rsid w:val="001C456D"/>
    <w:rsid w:val="001E290E"/>
    <w:rsid w:val="001F1675"/>
    <w:rsid w:val="002273C9"/>
    <w:rsid w:val="00243D6C"/>
    <w:rsid w:val="00250DFD"/>
    <w:rsid w:val="00260DFF"/>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D7092"/>
    <w:rsid w:val="008E0431"/>
    <w:rsid w:val="0091140C"/>
    <w:rsid w:val="009161CD"/>
    <w:rsid w:val="009836BF"/>
    <w:rsid w:val="009A33A4"/>
    <w:rsid w:val="009B2428"/>
    <w:rsid w:val="009D1546"/>
    <w:rsid w:val="00A036F6"/>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BF5CF4"/>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27C80"/>
    <w:rsid w:val="00E64096"/>
    <w:rsid w:val="00EC2844"/>
    <w:rsid w:val="00EC7FB5"/>
    <w:rsid w:val="00F10DE3"/>
    <w:rsid w:val="00F20234"/>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0B96"/>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9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B54C-8433-4562-8393-54F2F301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3</cp:revision>
  <cp:lastPrinted>2022-02-02T11:05:00Z</cp:lastPrinted>
  <dcterms:created xsi:type="dcterms:W3CDTF">2022-09-08T12:09:00Z</dcterms:created>
  <dcterms:modified xsi:type="dcterms:W3CDTF">2022-09-08T12:13:00Z</dcterms:modified>
</cp:coreProperties>
</file>